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30601E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proofErr w:type="spellStart"/>
            <w:r w:rsidR="004B3B54">
              <w:rPr>
                <w:rFonts w:ascii="Tahoma" w:hAnsi="Tahoma" w:cs="Tahoma"/>
              </w:rPr>
              <w:t>Wilma</w:t>
            </w:r>
            <w:proofErr w:type="spellEnd"/>
            <w:r w:rsidR="004B3B54">
              <w:rPr>
                <w:rFonts w:ascii="Tahoma" w:hAnsi="Tahoma" w:cs="Tahoma"/>
              </w:rPr>
              <w:t xml:space="preserve"> Abigail Guereca </w:t>
            </w:r>
            <w:proofErr w:type="spellStart"/>
            <w:r w:rsidR="004B3B54">
              <w:rPr>
                <w:rFonts w:ascii="Tahoma" w:hAnsi="Tahoma" w:cs="Tahoma"/>
              </w:rPr>
              <w:t>Garcia</w:t>
            </w:r>
            <w:proofErr w:type="spellEnd"/>
            <w:r w:rsidR="004B3B54">
              <w:rPr>
                <w:rFonts w:ascii="Tahoma" w:hAnsi="Tahoma" w:cs="Tahoma"/>
              </w:rPr>
              <w:t xml:space="preserve">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B74DEB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4B3B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Lic. En Ciencias de la educación:</w:t>
            </w:r>
            <w:permEnd w:id="1701256716"/>
          </w:p>
          <w:p w14:paraId="3E0D423A" w14:textId="10E6F57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6B145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2004-2006</w:t>
            </w:r>
            <w:permEnd w:id="75070909"/>
          </w:p>
          <w:p w14:paraId="1DB281C4" w14:textId="5F52A72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6B145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ESTATAL DE EDUCACION A DISTANCIA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106C121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6B145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1318214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D74D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PRECESO ELECTORAL </w:t>
            </w:r>
            <w:r w:rsidR="00F151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</w:t>
            </w:r>
            <w:r w:rsidR="00D74D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r w:rsidR="00F1519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43917415"/>
          </w:p>
          <w:p w14:paraId="10E7067B" w14:textId="3456DA0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D74D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B3B54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1453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C6029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74D48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1519A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yiremi guereca</cp:lastModifiedBy>
  <cp:revision>14</cp:revision>
  <dcterms:created xsi:type="dcterms:W3CDTF">2022-05-11T17:19:00Z</dcterms:created>
  <dcterms:modified xsi:type="dcterms:W3CDTF">2025-04-11T03:59:00Z</dcterms:modified>
</cp:coreProperties>
</file>